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36302" w14:textId="77777777" w:rsidR="001E383A" w:rsidRPr="002B0BD7" w:rsidRDefault="00DE06C9" w:rsidP="005D746A">
      <w:pPr>
        <w:ind w:left="360"/>
        <w:jc w:val="center"/>
        <w:rPr>
          <w:rFonts w:ascii="Arial" w:hAnsi="Arial" w:cs="Arial"/>
          <w:b/>
          <w:bCs/>
          <w:color w:val="000000" w:themeColor="text1"/>
          <w:u w:val="single"/>
        </w:rPr>
      </w:pPr>
      <w:r w:rsidRPr="002B0BD7">
        <w:rPr>
          <w:rFonts w:ascii="Arial" w:hAnsi="Arial" w:cs="Arial"/>
          <w:b/>
          <w:bCs/>
          <w:color w:val="000000" w:themeColor="text1"/>
          <w:u w:val="single"/>
        </w:rPr>
        <w:t>Oldwood Patient Participation Group Constitution</w:t>
      </w:r>
    </w:p>
    <w:p w14:paraId="618A3CA9" w14:textId="77777777" w:rsidR="001E383A" w:rsidRPr="002B0BD7" w:rsidRDefault="001E383A" w:rsidP="005D746A">
      <w:pPr>
        <w:jc w:val="center"/>
        <w:rPr>
          <w:rFonts w:ascii="Arial" w:hAnsi="Arial" w:cs="Arial"/>
          <w:bCs/>
          <w:color w:val="000000" w:themeColor="text1"/>
          <w:u w:val="single"/>
        </w:rPr>
      </w:pPr>
    </w:p>
    <w:p w14:paraId="0F45FFD5" w14:textId="77777777" w:rsidR="0008440C" w:rsidRPr="002B0BD7" w:rsidRDefault="0008440C" w:rsidP="005D746A">
      <w:pPr>
        <w:jc w:val="center"/>
        <w:rPr>
          <w:rFonts w:ascii="Arial" w:hAnsi="Arial" w:cs="Arial"/>
          <w:bCs/>
          <w:color w:val="000000" w:themeColor="text1"/>
          <w:u w:val="single"/>
        </w:rPr>
      </w:pPr>
    </w:p>
    <w:p w14:paraId="0B743917" w14:textId="77777777" w:rsidR="001E383A" w:rsidRPr="002B0BD7" w:rsidRDefault="008A29C4"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 xml:space="preserve">Name </w:t>
      </w:r>
    </w:p>
    <w:p w14:paraId="04BEEF5E"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The name of the group shall be Oldwood Surgery Patient Participation Group</w:t>
      </w:r>
      <w:r w:rsidR="0091666E" w:rsidRPr="002B0BD7">
        <w:rPr>
          <w:rFonts w:ascii="Arial" w:hAnsi="Arial" w:cs="Arial"/>
          <w:bCs/>
          <w:color w:val="000000" w:themeColor="text1"/>
        </w:rPr>
        <w:t xml:space="preserve"> (Oldwood PPG)</w:t>
      </w:r>
      <w:r w:rsidRPr="002B0BD7">
        <w:rPr>
          <w:rFonts w:ascii="Arial" w:hAnsi="Arial" w:cs="Arial"/>
          <w:bCs/>
          <w:color w:val="000000" w:themeColor="text1"/>
        </w:rPr>
        <w:t>.</w:t>
      </w:r>
    </w:p>
    <w:p w14:paraId="2BF18B9E" w14:textId="77777777" w:rsidR="008A29C4" w:rsidRPr="002B0BD7" w:rsidRDefault="008A29C4" w:rsidP="005D746A">
      <w:pPr>
        <w:rPr>
          <w:rFonts w:ascii="Arial" w:hAnsi="Arial" w:cs="Arial"/>
          <w:bCs/>
          <w:color w:val="000000" w:themeColor="text1"/>
        </w:rPr>
      </w:pPr>
    </w:p>
    <w:p w14:paraId="6C85F527" w14:textId="77777777" w:rsidR="008A29C4" w:rsidRPr="002B0BD7" w:rsidRDefault="008A29C4"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Aim</w:t>
      </w:r>
      <w:r w:rsidR="00B26745" w:rsidRPr="002B0BD7">
        <w:rPr>
          <w:rFonts w:ascii="Arial" w:hAnsi="Arial" w:cs="Arial"/>
          <w:bCs/>
          <w:color w:val="000000" w:themeColor="text1"/>
          <w:u w:val="single"/>
        </w:rPr>
        <w:t xml:space="preserve"> and Objectives</w:t>
      </w:r>
    </w:p>
    <w:p w14:paraId="6A1AC151" w14:textId="77777777" w:rsidR="0091666E" w:rsidRPr="002B0BD7" w:rsidRDefault="001E383A" w:rsidP="005D746A">
      <w:pPr>
        <w:ind w:left="360"/>
        <w:rPr>
          <w:rFonts w:ascii="Arial" w:hAnsi="Arial" w:cs="Arial"/>
          <w:bCs/>
          <w:color w:val="000000" w:themeColor="text1"/>
        </w:rPr>
      </w:pPr>
      <w:r w:rsidRPr="002B0BD7">
        <w:rPr>
          <w:rFonts w:ascii="Arial" w:hAnsi="Arial" w:cs="Arial"/>
          <w:b/>
          <w:bCs/>
          <w:color w:val="000000" w:themeColor="text1"/>
        </w:rPr>
        <w:t xml:space="preserve">The </w:t>
      </w:r>
      <w:r w:rsidR="0089129C" w:rsidRPr="002B0BD7">
        <w:rPr>
          <w:rFonts w:ascii="Arial" w:hAnsi="Arial" w:cs="Arial"/>
          <w:b/>
          <w:bCs/>
          <w:color w:val="000000" w:themeColor="text1"/>
          <w:u w:val="single"/>
        </w:rPr>
        <w:t>aim</w:t>
      </w:r>
      <w:r w:rsidRPr="002B0BD7">
        <w:rPr>
          <w:rFonts w:ascii="Arial" w:hAnsi="Arial" w:cs="Arial"/>
          <w:b/>
          <w:bCs/>
          <w:color w:val="000000" w:themeColor="text1"/>
        </w:rPr>
        <w:t xml:space="preserve"> of the </w:t>
      </w:r>
      <w:r w:rsidR="005D746A" w:rsidRPr="002B0BD7">
        <w:rPr>
          <w:rFonts w:ascii="Arial" w:hAnsi="Arial" w:cs="Arial"/>
          <w:b/>
          <w:bCs/>
          <w:color w:val="000000" w:themeColor="text1"/>
        </w:rPr>
        <w:t xml:space="preserve">Oldwood </w:t>
      </w:r>
      <w:proofErr w:type="gramStart"/>
      <w:r w:rsidR="005D746A" w:rsidRPr="002B0BD7">
        <w:rPr>
          <w:rFonts w:ascii="Arial" w:hAnsi="Arial" w:cs="Arial"/>
          <w:b/>
          <w:bCs/>
          <w:color w:val="000000" w:themeColor="text1"/>
        </w:rPr>
        <w:t xml:space="preserve">PPG </w:t>
      </w:r>
      <w:r w:rsidRPr="002B0BD7">
        <w:rPr>
          <w:rFonts w:ascii="Arial" w:hAnsi="Arial" w:cs="Arial"/>
          <w:b/>
          <w:bCs/>
          <w:color w:val="000000" w:themeColor="text1"/>
        </w:rPr>
        <w:t xml:space="preserve"> shall</w:t>
      </w:r>
      <w:proofErr w:type="gramEnd"/>
      <w:r w:rsidRPr="002B0BD7">
        <w:rPr>
          <w:rFonts w:ascii="Arial" w:hAnsi="Arial" w:cs="Arial"/>
          <w:b/>
          <w:bCs/>
          <w:color w:val="000000" w:themeColor="text1"/>
        </w:rPr>
        <w:t xml:space="preserve"> be</w:t>
      </w:r>
      <w:r w:rsidRPr="002B0BD7">
        <w:rPr>
          <w:rFonts w:ascii="Arial" w:hAnsi="Arial" w:cs="Arial"/>
          <w:bCs/>
          <w:color w:val="000000" w:themeColor="text1"/>
        </w:rPr>
        <w:t xml:space="preserve"> </w:t>
      </w:r>
      <w:r w:rsidR="0091666E" w:rsidRPr="002B0BD7">
        <w:rPr>
          <w:rFonts w:ascii="Arial" w:hAnsi="Arial" w:cs="Arial"/>
          <w:b/>
          <w:bCs/>
          <w:i/>
          <w:color w:val="000000" w:themeColor="text1"/>
        </w:rPr>
        <w:t>“</w:t>
      </w:r>
      <w:r w:rsidRPr="002B0BD7">
        <w:rPr>
          <w:rFonts w:ascii="Arial" w:hAnsi="Arial" w:cs="Arial"/>
          <w:b/>
          <w:bCs/>
          <w:i/>
          <w:color w:val="000000" w:themeColor="text1"/>
        </w:rPr>
        <w:t xml:space="preserve">to promote the </w:t>
      </w:r>
      <w:r w:rsidR="00445F4F" w:rsidRPr="002B0BD7">
        <w:rPr>
          <w:rFonts w:ascii="Arial" w:hAnsi="Arial" w:cs="Arial"/>
          <w:b/>
          <w:bCs/>
          <w:i/>
          <w:color w:val="000000" w:themeColor="text1"/>
        </w:rPr>
        <w:t xml:space="preserve">highest possible standards of primary care for the </w:t>
      </w:r>
      <w:r w:rsidRPr="002B0BD7">
        <w:rPr>
          <w:rFonts w:ascii="Arial" w:hAnsi="Arial" w:cs="Arial"/>
          <w:b/>
          <w:bCs/>
          <w:i/>
          <w:color w:val="000000" w:themeColor="text1"/>
        </w:rPr>
        <w:t xml:space="preserve">benefit of the patients of the </w:t>
      </w:r>
      <w:r w:rsidR="0091666E" w:rsidRPr="002B0BD7">
        <w:rPr>
          <w:rFonts w:ascii="Arial" w:hAnsi="Arial" w:cs="Arial"/>
          <w:b/>
          <w:bCs/>
          <w:i/>
          <w:color w:val="000000" w:themeColor="text1"/>
        </w:rPr>
        <w:t>Practice</w:t>
      </w:r>
      <w:r w:rsidR="00B26745" w:rsidRPr="002B0BD7">
        <w:rPr>
          <w:rFonts w:ascii="Arial" w:hAnsi="Arial" w:cs="Arial"/>
          <w:b/>
          <w:bCs/>
          <w:i/>
          <w:color w:val="000000" w:themeColor="text1"/>
        </w:rPr>
        <w:t xml:space="preserve"> and </w:t>
      </w:r>
      <w:r w:rsidR="006A3F1B" w:rsidRPr="002B0BD7">
        <w:rPr>
          <w:rFonts w:ascii="Arial" w:hAnsi="Arial" w:cs="Arial"/>
          <w:b/>
          <w:bCs/>
          <w:i/>
          <w:color w:val="000000" w:themeColor="text1"/>
        </w:rPr>
        <w:t>supporting the work of the P</w:t>
      </w:r>
      <w:r w:rsidR="0091666E" w:rsidRPr="002B0BD7">
        <w:rPr>
          <w:rFonts w:ascii="Arial" w:hAnsi="Arial" w:cs="Arial"/>
          <w:b/>
          <w:bCs/>
          <w:i/>
          <w:color w:val="000000" w:themeColor="text1"/>
        </w:rPr>
        <w:t>ractice</w:t>
      </w:r>
      <w:r w:rsidR="006A3F1B" w:rsidRPr="002B0BD7">
        <w:rPr>
          <w:rFonts w:ascii="Arial" w:hAnsi="Arial" w:cs="Arial"/>
          <w:b/>
          <w:bCs/>
          <w:i/>
          <w:color w:val="000000" w:themeColor="text1"/>
        </w:rPr>
        <w:t>”.</w:t>
      </w:r>
      <w:r w:rsidR="0091666E" w:rsidRPr="002B0BD7">
        <w:rPr>
          <w:rFonts w:ascii="Arial" w:hAnsi="Arial" w:cs="Arial"/>
          <w:b/>
          <w:bCs/>
          <w:i/>
          <w:color w:val="000000" w:themeColor="text1"/>
        </w:rPr>
        <w:t xml:space="preserve"> </w:t>
      </w:r>
    </w:p>
    <w:p w14:paraId="1F772CD9" w14:textId="77777777" w:rsidR="0091666E" w:rsidRPr="002B0BD7" w:rsidRDefault="0091666E" w:rsidP="005D746A">
      <w:pPr>
        <w:rPr>
          <w:rFonts w:ascii="Arial" w:hAnsi="Arial" w:cs="Arial"/>
          <w:bCs/>
          <w:color w:val="000000" w:themeColor="text1"/>
        </w:rPr>
      </w:pPr>
    </w:p>
    <w:p w14:paraId="3A00544E" w14:textId="77777777" w:rsidR="006F0F73" w:rsidRPr="002B0BD7" w:rsidRDefault="00B26745" w:rsidP="005D746A">
      <w:pPr>
        <w:ind w:left="360"/>
        <w:rPr>
          <w:rFonts w:ascii="Arial" w:hAnsi="Arial" w:cs="Arial"/>
          <w:bCs/>
          <w:color w:val="000000" w:themeColor="text1"/>
        </w:rPr>
      </w:pPr>
      <w:r w:rsidRPr="002B0BD7">
        <w:rPr>
          <w:rFonts w:ascii="Arial" w:hAnsi="Arial" w:cs="Arial"/>
          <w:bCs/>
          <w:color w:val="000000" w:themeColor="text1"/>
        </w:rPr>
        <w:t>Th</w:t>
      </w:r>
      <w:r w:rsidR="0089129C" w:rsidRPr="002B0BD7">
        <w:rPr>
          <w:rFonts w:ascii="Arial" w:hAnsi="Arial" w:cs="Arial"/>
          <w:bCs/>
          <w:color w:val="000000" w:themeColor="text1"/>
        </w:rPr>
        <w:t>e</w:t>
      </w:r>
      <w:r w:rsidRPr="002B0BD7">
        <w:rPr>
          <w:rFonts w:ascii="Arial" w:hAnsi="Arial" w:cs="Arial"/>
          <w:bCs/>
          <w:color w:val="000000" w:themeColor="text1"/>
        </w:rPr>
        <w:t xml:space="preserve"> </w:t>
      </w:r>
      <w:r w:rsidR="0089129C" w:rsidRPr="002B0BD7">
        <w:rPr>
          <w:rFonts w:ascii="Arial" w:hAnsi="Arial" w:cs="Arial"/>
          <w:bCs/>
          <w:color w:val="000000" w:themeColor="text1"/>
          <w:u w:val="single"/>
        </w:rPr>
        <w:t>objectives</w:t>
      </w:r>
      <w:r w:rsidRPr="002B0BD7">
        <w:rPr>
          <w:rFonts w:ascii="Arial" w:hAnsi="Arial" w:cs="Arial"/>
          <w:bCs/>
          <w:color w:val="000000" w:themeColor="text1"/>
        </w:rPr>
        <w:t xml:space="preserve"> of the Oldwood PPG include:  -</w:t>
      </w:r>
    </w:p>
    <w:p w14:paraId="39AEF526" w14:textId="77777777" w:rsidR="00B26745" w:rsidRPr="002B0BD7" w:rsidRDefault="00B26745" w:rsidP="005D746A">
      <w:pPr>
        <w:numPr>
          <w:ilvl w:val="0"/>
          <w:numId w:val="5"/>
        </w:numPr>
        <w:rPr>
          <w:rFonts w:ascii="Arial" w:hAnsi="Arial" w:cs="Arial"/>
          <w:bCs/>
          <w:color w:val="000000" w:themeColor="text1"/>
        </w:rPr>
      </w:pPr>
      <w:r w:rsidRPr="002B0BD7">
        <w:rPr>
          <w:rFonts w:ascii="Arial" w:hAnsi="Arial" w:cs="Arial"/>
          <w:bCs/>
          <w:color w:val="000000" w:themeColor="text1"/>
        </w:rPr>
        <w:t>being a ‘Critical Friend’ to the practice;</w:t>
      </w:r>
    </w:p>
    <w:p w14:paraId="07FF9138" w14:textId="77777777" w:rsidR="00B26745" w:rsidRPr="002B0BD7" w:rsidRDefault="00B26745" w:rsidP="005D746A">
      <w:pPr>
        <w:numPr>
          <w:ilvl w:val="0"/>
          <w:numId w:val="5"/>
        </w:numPr>
        <w:rPr>
          <w:rFonts w:ascii="Arial" w:hAnsi="Arial" w:cs="Arial"/>
          <w:bCs/>
          <w:color w:val="000000" w:themeColor="text1"/>
        </w:rPr>
      </w:pPr>
      <w:r w:rsidRPr="002B0BD7">
        <w:rPr>
          <w:rFonts w:ascii="Arial" w:hAnsi="Arial" w:cs="Arial"/>
          <w:bCs/>
          <w:color w:val="000000" w:themeColor="text1"/>
        </w:rPr>
        <w:t>encouraging patients to take greater responsibility for their own and their family’s health;</w:t>
      </w:r>
    </w:p>
    <w:p w14:paraId="7272BFB9" w14:textId="77777777" w:rsidR="00B26745" w:rsidRPr="002B0BD7" w:rsidRDefault="006A3F1B" w:rsidP="005D746A">
      <w:pPr>
        <w:numPr>
          <w:ilvl w:val="0"/>
          <w:numId w:val="5"/>
        </w:numPr>
        <w:rPr>
          <w:rFonts w:ascii="Arial" w:hAnsi="Arial" w:cs="Arial"/>
          <w:bCs/>
          <w:color w:val="000000" w:themeColor="text1"/>
        </w:rPr>
      </w:pPr>
      <w:r w:rsidRPr="002B0BD7">
        <w:rPr>
          <w:rFonts w:ascii="Arial" w:hAnsi="Arial" w:cs="Arial"/>
          <w:bCs/>
          <w:color w:val="000000" w:themeColor="text1"/>
        </w:rPr>
        <w:t>c</w:t>
      </w:r>
      <w:r w:rsidR="00B26745" w:rsidRPr="002B0BD7">
        <w:rPr>
          <w:rFonts w:ascii="Arial" w:hAnsi="Arial" w:cs="Arial"/>
          <w:bCs/>
          <w:color w:val="000000" w:themeColor="text1"/>
        </w:rPr>
        <w:t xml:space="preserve">arrying out research into </w:t>
      </w:r>
      <w:r w:rsidR="005D746A" w:rsidRPr="002B0BD7">
        <w:rPr>
          <w:rFonts w:ascii="Arial" w:hAnsi="Arial" w:cs="Arial"/>
          <w:bCs/>
          <w:color w:val="000000" w:themeColor="text1"/>
        </w:rPr>
        <w:t>the views of those who use the P</w:t>
      </w:r>
      <w:r w:rsidR="00B26745" w:rsidRPr="002B0BD7">
        <w:rPr>
          <w:rFonts w:ascii="Arial" w:hAnsi="Arial" w:cs="Arial"/>
          <w:bCs/>
          <w:color w:val="000000" w:themeColor="text1"/>
        </w:rPr>
        <w:t>ractice</w:t>
      </w:r>
    </w:p>
    <w:p w14:paraId="373206C2" w14:textId="77777777" w:rsidR="00B26745" w:rsidRPr="002B0BD7" w:rsidRDefault="006A3F1B" w:rsidP="005D746A">
      <w:pPr>
        <w:numPr>
          <w:ilvl w:val="0"/>
          <w:numId w:val="5"/>
        </w:numPr>
        <w:rPr>
          <w:rFonts w:ascii="Arial" w:hAnsi="Arial" w:cs="Arial"/>
          <w:bCs/>
          <w:color w:val="000000" w:themeColor="text1"/>
        </w:rPr>
      </w:pPr>
      <w:r w:rsidRPr="002B0BD7">
        <w:rPr>
          <w:rFonts w:ascii="Arial" w:hAnsi="Arial" w:cs="Arial"/>
          <w:bCs/>
          <w:color w:val="000000" w:themeColor="text1"/>
        </w:rPr>
        <w:t>o</w:t>
      </w:r>
      <w:r w:rsidR="00B26745" w:rsidRPr="002B0BD7">
        <w:rPr>
          <w:rFonts w:ascii="Arial" w:hAnsi="Arial" w:cs="Arial"/>
          <w:bCs/>
          <w:color w:val="000000" w:themeColor="text1"/>
        </w:rPr>
        <w:t>rganising health promotion events and improving health literacy;</w:t>
      </w:r>
    </w:p>
    <w:p w14:paraId="1539FF58" w14:textId="77777777" w:rsidR="00B26745" w:rsidRPr="002B0BD7" w:rsidRDefault="006A3F1B" w:rsidP="005D746A">
      <w:pPr>
        <w:numPr>
          <w:ilvl w:val="0"/>
          <w:numId w:val="5"/>
        </w:numPr>
        <w:rPr>
          <w:rFonts w:ascii="Arial" w:hAnsi="Arial" w:cs="Arial"/>
          <w:bCs/>
          <w:color w:val="000000" w:themeColor="text1"/>
        </w:rPr>
      </w:pPr>
      <w:r w:rsidRPr="002B0BD7">
        <w:rPr>
          <w:rFonts w:ascii="Arial" w:hAnsi="Arial" w:cs="Arial"/>
          <w:bCs/>
          <w:color w:val="000000" w:themeColor="text1"/>
        </w:rPr>
        <w:t>r</w:t>
      </w:r>
      <w:r w:rsidR="00B26745" w:rsidRPr="002B0BD7">
        <w:rPr>
          <w:rFonts w:ascii="Arial" w:hAnsi="Arial" w:cs="Arial"/>
          <w:bCs/>
          <w:color w:val="000000" w:themeColor="text1"/>
        </w:rPr>
        <w:t xml:space="preserve">egular </w:t>
      </w:r>
      <w:r w:rsidR="005D746A" w:rsidRPr="002B0BD7">
        <w:rPr>
          <w:rFonts w:ascii="Arial" w:hAnsi="Arial" w:cs="Arial"/>
          <w:bCs/>
          <w:color w:val="000000" w:themeColor="text1"/>
        </w:rPr>
        <w:t>engagement</w:t>
      </w:r>
      <w:r w:rsidR="00B26745" w:rsidRPr="002B0BD7">
        <w:rPr>
          <w:rFonts w:ascii="Arial" w:hAnsi="Arial" w:cs="Arial"/>
          <w:bCs/>
          <w:color w:val="000000" w:themeColor="text1"/>
        </w:rPr>
        <w:t xml:space="preserve"> with the patient population</w:t>
      </w:r>
    </w:p>
    <w:p w14:paraId="6D0595A7" w14:textId="77777777" w:rsidR="00B26745" w:rsidRPr="002B0BD7" w:rsidRDefault="006A3F1B" w:rsidP="005D746A">
      <w:pPr>
        <w:numPr>
          <w:ilvl w:val="0"/>
          <w:numId w:val="5"/>
        </w:numPr>
        <w:rPr>
          <w:rFonts w:ascii="Arial" w:hAnsi="Arial" w:cs="Arial"/>
          <w:bCs/>
          <w:color w:val="000000" w:themeColor="text1"/>
        </w:rPr>
      </w:pPr>
      <w:r w:rsidRPr="002B0BD7">
        <w:rPr>
          <w:rFonts w:ascii="Arial" w:hAnsi="Arial" w:cs="Arial"/>
          <w:bCs/>
          <w:color w:val="000000" w:themeColor="text1"/>
        </w:rPr>
        <w:t>a</w:t>
      </w:r>
      <w:r w:rsidR="00B26745" w:rsidRPr="002B0BD7">
        <w:rPr>
          <w:rFonts w:ascii="Arial" w:hAnsi="Arial" w:cs="Arial"/>
          <w:bCs/>
          <w:color w:val="000000" w:themeColor="text1"/>
        </w:rPr>
        <w:t>dvising the practice on the patient perspective and providing insight into the responsiveness and quality of services;</w:t>
      </w:r>
    </w:p>
    <w:p w14:paraId="0A4B1AD6" w14:textId="77777777" w:rsidR="00B26745" w:rsidRPr="002B0BD7" w:rsidRDefault="00B26745" w:rsidP="005D746A">
      <w:pPr>
        <w:numPr>
          <w:ilvl w:val="0"/>
          <w:numId w:val="5"/>
        </w:numPr>
        <w:rPr>
          <w:rFonts w:ascii="Arial" w:hAnsi="Arial" w:cs="Arial"/>
          <w:bCs/>
          <w:color w:val="000000" w:themeColor="text1"/>
        </w:rPr>
      </w:pPr>
      <w:r w:rsidRPr="002B0BD7">
        <w:rPr>
          <w:rFonts w:ascii="Arial" w:hAnsi="Arial" w:cs="Arial"/>
          <w:bCs/>
          <w:color w:val="000000" w:themeColor="text1"/>
        </w:rPr>
        <w:t>encouraging the development and quality of health promotion and health care services</w:t>
      </w:r>
    </w:p>
    <w:p w14:paraId="7E513E42" w14:textId="77777777" w:rsidR="00DE06C9" w:rsidRPr="002B0BD7" w:rsidRDefault="00DE06C9" w:rsidP="005D746A">
      <w:pPr>
        <w:rPr>
          <w:rFonts w:ascii="Arial" w:hAnsi="Arial" w:cs="Arial"/>
          <w:bCs/>
          <w:color w:val="000000" w:themeColor="text1"/>
        </w:rPr>
      </w:pPr>
    </w:p>
    <w:p w14:paraId="0DCE64DD" w14:textId="15B98ED1" w:rsidR="00DE06C9" w:rsidRPr="002B0BD7" w:rsidRDefault="005D746A" w:rsidP="005D746A">
      <w:pPr>
        <w:ind w:left="360"/>
        <w:rPr>
          <w:rFonts w:ascii="Arial" w:hAnsi="Arial" w:cs="Arial"/>
          <w:bCs/>
          <w:color w:val="000000" w:themeColor="text1"/>
        </w:rPr>
      </w:pPr>
      <w:r w:rsidRPr="002B0BD7">
        <w:rPr>
          <w:rFonts w:ascii="Arial" w:hAnsi="Arial" w:cs="Arial"/>
          <w:bCs/>
          <w:color w:val="000000" w:themeColor="text1"/>
        </w:rPr>
        <w:t xml:space="preserve">The Oldwood PPG </w:t>
      </w:r>
      <w:r w:rsidR="0089129C" w:rsidRPr="002B0BD7">
        <w:rPr>
          <w:rFonts w:ascii="Arial" w:hAnsi="Arial" w:cs="Arial"/>
          <w:bCs/>
          <w:color w:val="000000" w:themeColor="text1"/>
          <w:u w:val="single"/>
        </w:rPr>
        <w:t>approach</w:t>
      </w:r>
      <w:r w:rsidR="0089129C" w:rsidRPr="002B0BD7">
        <w:rPr>
          <w:rFonts w:ascii="Arial" w:hAnsi="Arial" w:cs="Arial"/>
          <w:bCs/>
          <w:color w:val="000000" w:themeColor="text1"/>
        </w:rPr>
        <w:t xml:space="preserve"> to delivering </w:t>
      </w:r>
      <w:r w:rsidR="00DE06C9" w:rsidRPr="002B0BD7">
        <w:rPr>
          <w:rFonts w:ascii="Arial" w:hAnsi="Arial" w:cs="Arial"/>
          <w:bCs/>
          <w:color w:val="000000" w:themeColor="text1"/>
        </w:rPr>
        <w:t xml:space="preserve">the aim and objectives </w:t>
      </w:r>
      <w:r w:rsidR="0089129C" w:rsidRPr="002B0BD7">
        <w:rPr>
          <w:rFonts w:ascii="Arial" w:hAnsi="Arial" w:cs="Arial"/>
          <w:bCs/>
          <w:color w:val="000000" w:themeColor="text1"/>
        </w:rPr>
        <w:t xml:space="preserve">will be </w:t>
      </w:r>
      <w:r w:rsidR="00DE06C9" w:rsidRPr="002B0BD7">
        <w:rPr>
          <w:rFonts w:ascii="Arial" w:hAnsi="Arial" w:cs="Arial"/>
          <w:bCs/>
          <w:color w:val="000000" w:themeColor="text1"/>
        </w:rPr>
        <w:t xml:space="preserve">by engaging </w:t>
      </w:r>
      <w:r w:rsidR="002356B9" w:rsidRPr="002B0BD7">
        <w:rPr>
          <w:rFonts w:ascii="Arial" w:hAnsi="Arial" w:cs="Arial"/>
          <w:bCs/>
          <w:color w:val="000000" w:themeColor="text1"/>
        </w:rPr>
        <w:t>with users of the practice</w:t>
      </w:r>
      <w:r w:rsidR="00DE06C9" w:rsidRPr="002B0BD7">
        <w:rPr>
          <w:rFonts w:ascii="Arial" w:hAnsi="Arial" w:cs="Arial"/>
          <w:bCs/>
          <w:color w:val="000000" w:themeColor="text1"/>
        </w:rPr>
        <w:t xml:space="preserve"> within the Practice area to ensure that their </w:t>
      </w:r>
      <w:r w:rsidR="006A3F1B" w:rsidRPr="002B0BD7">
        <w:rPr>
          <w:rFonts w:ascii="Arial" w:hAnsi="Arial" w:cs="Arial"/>
          <w:bCs/>
          <w:color w:val="000000" w:themeColor="text1"/>
        </w:rPr>
        <w:t>diverse</w:t>
      </w:r>
      <w:r w:rsidR="00DE06C9" w:rsidRPr="002B0BD7">
        <w:rPr>
          <w:rFonts w:ascii="Arial" w:hAnsi="Arial" w:cs="Arial"/>
          <w:bCs/>
          <w:color w:val="000000" w:themeColor="text1"/>
        </w:rPr>
        <w:t xml:space="preserve"> </w:t>
      </w:r>
      <w:r w:rsidR="006A3F1B" w:rsidRPr="002B0BD7">
        <w:rPr>
          <w:rFonts w:ascii="Arial" w:hAnsi="Arial" w:cs="Arial"/>
          <w:bCs/>
          <w:color w:val="000000" w:themeColor="text1"/>
        </w:rPr>
        <w:t xml:space="preserve">healthcare </w:t>
      </w:r>
      <w:r w:rsidR="00DE06C9" w:rsidRPr="002B0BD7">
        <w:rPr>
          <w:rFonts w:ascii="Arial" w:hAnsi="Arial" w:cs="Arial"/>
          <w:bCs/>
          <w:color w:val="000000" w:themeColor="text1"/>
        </w:rPr>
        <w:t>needs are addressed</w:t>
      </w:r>
      <w:r w:rsidR="006A3F1B" w:rsidRPr="002B0BD7">
        <w:rPr>
          <w:rFonts w:ascii="Arial" w:hAnsi="Arial" w:cs="Arial"/>
          <w:bCs/>
          <w:color w:val="000000" w:themeColor="text1"/>
        </w:rPr>
        <w:t>,</w:t>
      </w:r>
      <w:r w:rsidR="00DE06C9" w:rsidRPr="002B0BD7">
        <w:rPr>
          <w:rFonts w:ascii="Arial" w:hAnsi="Arial" w:cs="Arial"/>
          <w:bCs/>
          <w:color w:val="000000" w:themeColor="text1"/>
        </w:rPr>
        <w:t xml:space="preserve"> through liaison with doctors and staff, other community health workers, Health Authorities and other persons or organisations concerned with delivering, shaping and funding health care. </w:t>
      </w:r>
    </w:p>
    <w:p w14:paraId="42002191" w14:textId="77777777" w:rsidR="008A29C4" w:rsidRPr="002B0BD7" w:rsidRDefault="008A29C4" w:rsidP="005D746A">
      <w:pPr>
        <w:rPr>
          <w:rFonts w:ascii="Arial" w:hAnsi="Arial" w:cs="Arial"/>
          <w:bCs/>
          <w:color w:val="000000" w:themeColor="text1"/>
        </w:rPr>
      </w:pPr>
    </w:p>
    <w:p w14:paraId="1A1482C2"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The group </w:t>
      </w:r>
      <w:r w:rsidR="008A29C4" w:rsidRPr="002B0BD7">
        <w:rPr>
          <w:rFonts w:ascii="Arial" w:hAnsi="Arial" w:cs="Arial"/>
          <w:bCs/>
          <w:color w:val="000000" w:themeColor="text1"/>
        </w:rPr>
        <w:t>may</w:t>
      </w:r>
      <w:r w:rsidRPr="002B0BD7">
        <w:rPr>
          <w:rFonts w:ascii="Arial" w:hAnsi="Arial" w:cs="Arial"/>
          <w:bCs/>
          <w:color w:val="000000" w:themeColor="text1"/>
        </w:rPr>
        <w:t xml:space="preserve"> </w:t>
      </w:r>
      <w:r w:rsidR="008A29C4" w:rsidRPr="002B0BD7">
        <w:rPr>
          <w:rFonts w:ascii="Arial" w:hAnsi="Arial" w:cs="Arial"/>
          <w:bCs/>
          <w:color w:val="000000" w:themeColor="text1"/>
        </w:rPr>
        <w:t>affiliate</w:t>
      </w:r>
      <w:r w:rsidRPr="002B0BD7">
        <w:rPr>
          <w:rFonts w:ascii="Arial" w:hAnsi="Arial" w:cs="Arial"/>
          <w:bCs/>
          <w:color w:val="000000" w:themeColor="text1"/>
        </w:rPr>
        <w:t xml:space="preserve"> to the National Association of Patient Participation Groups and to other organisa</w:t>
      </w:r>
      <w:r w:rsidR="008A29C4" w:rsidRPr="002B0BD7">
        <w:rPr>
          <w:rFonts w:ascii="Arial" w:hAnsi="Arial" w:cs="Arial"/>
          <w:bCs/>
          <w:color w:val="000000" w:themeColor="text1"/>
        </w:rPr>
        <w:t>tions with similar objectives.</w:t>
      </w:r>
    </w:p>
    <w:p w14:paraId="1FE9001B" w14:textId="77777777" w:rsidR="006B2CC0" w:rsidRPr="002B0BD7" w:rsidRDefault="006B2CC0" w:rsidP="005D746A">
      <w:pPr>
        <w:ind w:left="360"/>
        <w:rPr>
          <w:rFonts w:ascii="Arial" w:hAnsi="Arial" w:cs="Arial"/>
          <w:bCs/>
          <w:color w:val="000000" w:themeColor="text1"/>
        </w:rPr>
      </w:pPr>
    </w:p>
    <w:p w14:paraId="48B5C50E" w14:textId="77777777" w:rsidR="006B2CC0" w:rsidRPr="002B0BD7" w:rsidRDefault="006B2CC0" w:rsidP="006B2CC0">
      <w:pPr>
        <w:ind w:left="360"/>
        <w:rPr>
          <w:rFonts w:ascii="Arial" w:hAnsi="Arial" w:cs="Arial"/>
          <w:bCs/>
          <w:color w:val="000000" w:themeColor="text1"/>
        </w:rPr>
      </w:pPr>
      <w:r w:rsidRPr="002B0BD7">
        <w:rPr>
          <w:rFonts w:ascii="Arial" w:hAnsi="Arial" w:cs="Arial"/>
          <w:bCs/>
          <w:color w:val="000000" w:themeColor="text1"/>
        </w:rPr>
        <w:t>A Practice Doctor and Practice Manager shall attend meetings whenever possible.</w:t>
      </w:r>
    </w:p>
    <w:p w14:paraId="00557B3D" w14:textId="77777777" w:rsidR="001E383A" w:rsidRPr="002B0BD7" w:rsidRDefault="001E383A" w:rsidP="005D746A">
      <w:pPr>
        <w:rPr>
          <w:rFonts w:ascii="Arial" w:hAnsi="Arial" w:cs="Arial"/>
          <w:bCs/>
          <w:color w:val="000000" w:themeColor="text1"/>
        </w:rPr>
      </w:pPr>
    </w:p>
    <w:p w14:paraId="6A657BC5" w14:textId="77777777" w:rsidR="001E383A" w:rsidRPr="002B0BD7" w:rsidRDefault="005D746A"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Membership</w:t>
      </w:r>
    </w:p>
    <w:p w14:paraId="524A1FA4" w14:textId="77777777" w:rsidR="0008440C" w:rsidRPr="002B0BD7" w:rsidRDefault="006A3F1B" w:rsidP="005D746A">
      <w:pPr>
        <w:pStyle w:val="NormalWeb"/>
        <w:spacing w:before="0" w:beforeAutospacing="0" w:after="0" w:afterAutospacing="0"/>
        <w:ind w:left="360"/>
        <w:rPr>
          <w:rFonts w:ascii="Arial" w:hAnsi="Arial" w:cs="Arial"/>
          <w:color w:val="000000" w:themeColor="text1"/>
        </w:rPr>
      </w:pPr>
      <w:r w:rsidRPr="002B0BD7">
        <w:rPr>
          <w:rFonts w:ascii="Arial" w:hAnsi="Arial" w:cs="Arial"/>
          <w:color w:val="000000" w:themeColor="text1"/>
        </w:rPr>
        <w:t>Patients (</w:t>
      </w:r>
      <w:r w:rsidRPr="002B0BD7">
        <w:rPr>
          <w:rFonts w:ascii="Arial" w:hAnsi="Arial" w:cs="Arial"/>
          <w:bCs/>
          <w:color w:val="000000" w:themeColor="text1"/>
        </w:rPr>
        <w:t xml:space="preserve">or any Carer of a patient) </w:t>
      </w:r>
      <w:r w:rsidRPr="002B0BD7">
        <w:rPr>
          <w:rFonts w:ascii="Arial" w:hAnsi="Arial" w:cs="Arial"/>
          <w:color w:val="000000" w:themeColor="text1"/>
        </w:rPr>
        <w:t>who are registered with the Practice may become members. Membership will cease when the patient is no longer registered with the Practice.</w:t>
      </w:r>
    </w:p>
    <w:p w14:paraId="00ACAE19" w14:textId="77777777" w:rsidR="005D746A" w:rsidRPr="002B0BD7" w:rsidRDefault="005D746A" w:rsidP="005D746A">
      <w:pPr>
        <w:pStyle w:val="NormalWeb"/>
        <w:spacing w:before="0" w:beforeAutospacing="0" w:after="0" w:afterAutospacing="0"/>
        <w:ind w:left="360"/>
        <w:rPr>
          <w:rFonts w:ascii="Arial" w:hAnsi="Arial" w:cs="Arial"/>
          <w:color w:val="000000" w:themeColor="text1"/>
          <w:u w:val="single"/>
        </w:rPr>
      </w:pPr>
    </w:p>
    <w:p w14:paraId="7B9FAE8C" w14:textId="77777777" w:rsidR="001E383A" w:rsidRPr="002B0BD7" w:rsidRDefault="005D746A" w:rsidP="005D746A">
      <w:pPr>
        <w:pStyle w:val="NormalWeb"/>
        <w:numPr>
          <w:ilvl w:val="0"/>
          <w:numId w:val="4"/>
        </w:numPr>
        <w:spacing w:before="0" w:beforeAutospacing="0" w:after="0" w:afterAutospacing="0"/>
        <w:rPr>
          <w:rFonts w:ascii="Arial" w:hAnsi="Arial" w:cs="Arial"/>
          <w:bCs/>
          <w:color w:val="000000" w:themeColor="text1"/>
          <w:u w:val="single"/>
        </w:rPr>
      </w:pPr>
      <w:r w:rsidRPr="002B0BD7">
        <w:rPr>
          <w:rFonts w:ascii="Arial" w:hAnsi="Arial" w:cs="Arial"/>
          <w:bCs/>
          <w:color w:val="000000" w:themeColor="text1"/>
          <w:u w:val="single"/>
        </w:rPr>
        <w:t>Annual General Meeting</w:t>
      </w:r>
    </w:p>
    <w:p w14:paraId="37F83D47" w14:textId="521CED47" w:rsidR="0008440C" w:rsidRPr="002B0BD7" w:rsidRDefault="002356B9" w:rsidP="005D746A">
      <w:pPr>
        <w:pStyle w:val="NormalWeb"/>
        <w:spacing w:before="0" w:beforeAutospacing="0" w:after="0" w:afterAutospacing="0"/>
        <w:ind w:left="397"/>
        <w:rPr>
          <w:rFonts w:ascii="Arial" w:hAnsi="Arial" w:cs="Arial"/>
          <w:color w:val="000000" w:themeColor="text1"/>
        </w:rPr>
      </w:pPr>
      <w:r w:rsidRPr="002B0BD7">
        <w:rPr>
          <w:rFonts w:ascii="Arial" w:hAnsi="Arial" w:cs="Arial"/>
          <w:color w:val="000000" w:themeColor="text1"/>
        </w:rPr>
        <w:t xml:space="preserve">An AGM </w:t>
      </w:r>
      <w:r w:rsidR="0008440C" w:rsidRPr="002B0BD7">
        <w:rPr>
          <w:rFonts w:ascii="Arial" w:hAnsi="Arial" w:cs="Arial"/>
          <w:color w:val="000000" w:themeColor="text1"/>
        </w:rPr>
        <w:t>will be held for the following purpose: -</w:t>
      </w:r>
      <w:bookmarkStart w:id="0" w:name="_GoBack"/>
      <w:bookmarkEnd w:id="0"/>
    </w:p>
    <w:p w14:paraId="49539AF1" w14:textId="77777777" w:rsidR="0008440C" w:rsidRPr="002B0BD7" w:rsidRDefault="0008440C" w:rsidP="005D746A">
      <w:pPr>
        <w:pStyle w:val="NormalWeb"/>
        <w:numPr>
          <w:ilvl w:val="0"/>
          <w:numId w:val="10"/>
        </w:numPr>
        <w:tabs>
          <w:tab w:val="left" w:pos="993"/>
        </w:tabs>
        <w:spacing w:before="0" w:beforeAutospacing="0" w:after="0" w:afterAutospacing="0"/>
        <w:ind w:left="1418" w:hanging="851"/>
        <w:contextualSpacing/>
        <w:rPr>
          <w:rFonts w:ascii="Arial" w:hAnsi="Arial" w:cs="Arial"/>
          <w:color w:val="000000" w:themeColor="text1"/>
        </w:rPr>
      </w:pPr>
      <w:r w:rsidRPr="002B0BD7">
        <w:rPr>
          <w:rFonts w:ascii="Arial" w:hAnsi="Arial" w:cs="Arial"/>
          <w:color w:val="000000" w:themeColor="text1"/>
        </w:rPr>
        <w:t>to receive from the Committee a report on PPG activities.</w:t>
      </w:r>
    </w:p>
    <w:p w14:paraId="276BFAB3" w14:textId="77777777" w:rsidR="0008440C" w:rsidRPr="002B0BD7" w:rsidRDefault="0008440C" w:rsidP="005D746A">
      <w:pPr>
        <w:pStyle w:val="NormalWeb"/>
        <w:numPr>
          <w:ilvl w:val="0"/>
          <w:numId w:val="10"/>
        </w:numPr>
        <w:tabs>
          <w:tab w:val="left" w:pos="993"/>
        </w:tabs>
        <w:spacing w:before="0" w:beforeAutospacing="0" w:after="0" w:afterAutospacing="0"/>
        <w:ind w:left="1418" w:hanging="851"/>
        <w:contextualSpacing/>
        <w:rPr>
          <w:rFonts w:ascii="Arial" w:hAnsi="Arial" w:cs="Arial"/>
          <w:color w:val="000000" w:themeColor="text1"/>
        </w:rPr>
      </w:pPr>
      <w:r w:rsidRPr="002B0BD7">
        <w:rPr>
          <w:rFonts w:ascii="Arial" w:hAnsi="Arial" w:cs="Arial"/>
          <w:color w:val="000000" w:themeColor="text1"/>
        </w:rPr>
        <w:t>to appoint Committee members</w:t>
      </w:r>
    </w:p>
    <w:p w14:paraId="747D751F" w14:textId="77777777" w:rsidR="0008440C" w:rsidRPr="002B0BD7" w:rsidRDefault="0008440C" w:rsidP="005D746A">
      <w:pPr>
        <w:pStyle w:val="NormalWeb"/>
        <w:numPr>
          <w:ilvl w:val="0"/>
          <w:numId w:val="10"/>
        </w:numPr>
        <w:tabs>
          <w:tab w:val="left" w:pos="993"/>
        </w:tabs>
        <w:spacing w:before="0" w:beforeAutospacing="0" w:after="0" w:afterAutospacing="0"/>
        <w:ind w:left="1418" w:hanging="851"/>
        <w:contextualSpacing/>
        <w:rPr>
          <w:rFonts w:ascii="Arial" w:hAnsi="Arial" w:cs="Arial"/>
          <w:color w:val="000000" w:themeColor="text1"/>
        </w:rPr>
      </w:pPr>
      <w:r w:rsidRPr="002B0BD7">
        <w:rPr>
          <w:rFonts w:ascii="Arial" w:hAnsi="Arial" w:cs="Arial"/>
          <w:color w:val="000000" w:themeColor="text1"/>
        </w:rPr>
        <w:t>to elect members to vacant seats</w:t>
      </w:r>
    </w:p>
    <w:p w14:paraId="0C032D23" w14:textId="77777777" w:rsidR="0008440C" w:rsidRPr="002B0BD7" w:rsidRDefault="0008440C" w:rsidP="005D746A">
      <w:pPr>
        <w:pStyle w:val="NormalWeb"/>
        <w:numPr>
          <w:ilvl w:val="0"/>
          <w:numId w:val="10"/>
        </w:numPr>
        <w:tabs>
          <w:tab w:val="left" w:pos="993"/>
        </w:tabs>
        <w:spacing w:before="0" w:beforeAutospacing="0" w:after="0" w:afterAutospacing="0"/>
        <w:ind w:left="1418" w:hanging="851"/>
        <w:contextualSpacing/>
        <w:rPr>
          <w:rFonts w:ascii="Arial" w:hAnsi="Arial" w:cs="Arial"/>
          <w:color w:val="000000" w:themeColor="text1"/>
        </w:rPr>
      </w:pPr>
      <w:r w:rsidRPr="002B0BD7">
        <w:rPr>
          <w:rFonts w:ascii="Arial" w:hAnsi="Arial" w:cs="Arial"/>
          <w:color w:val="000000" w:themeColor="text1"/>
        </w:rPr>
        <w:t xml:space="preserve">when necessary, voting on proposals to amend this constitution; </w:t>
      </w:r>
    </w:p>
    <w:p w14:paraId="70E74964" w14:textId="77777777" w:rsidR="0008440C" w:rsidRPr="002B0BD7" w:rsidRDefault="0008440C" w:rsidP="005D746A">
      <w:pPr>
        <w:ind w:left="360"/>
        <w:rPr>
          <w:rFonts w:ascii="Arial" w:hAnsi="Arial" w:cs="Arial"/>
          <w:bCs/>
          <w:color w:val="000000" w:themeColor="text1"/>
        </w:rPr>
      </w:pPr>
    </w:p>
    <w:p w14:paraId="73F76B93" w14:textId="77777777" w:rsidR="00DE06C9"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The date of this meeting shall be advertised in the Practice not less than 14 days prior to the meeting.  </w:t>
      </w:r>
    </w:p>
    <w:p w14:paraId="75E6D61E" w14:textId="77777777" w:rsidR="005D746A" w:rsidRPr="002B0BD7" w:rsidRDefault="005D746A" w:rsidP="005D746A">
      <w:pPr>
        <w:ind w:left="360"/>
        <w:rPr>
          <w:rFonts w:ascii="Arial" w:hAnsi="Arial" w:cs="Arial"/>
          <w:bCs/>
          <w:color w:val="000000" w:themeColor="text1"/>
        </w:rPr>
        <w:sectPr w:rsidR="005D746A" w:rsidRPr="002B0BD7" w:rsidSect="0008440C">
          <w:headerReference w:type="even" r:id="rId8"/>
          <w:headerReference w:type="default" r:id="rId9"/>
          <w:footerReference w:type="even" r:id="rId10"/>
          <w:footerReference w:type="default" r:id="rId11"/>
          <w:headerReference w:type="first" r:id="rId12"/>
          <w:footerReference w:type="first" r:id="rId13"/>
          <w:pgSz w:w="11906" w:h="16838"/>
          <w:pgMar w:top="616" w:right="1134" w:bottom="527" w:left="1134" w:header="720" w:footer="720" w:gutter="0"/>
          <w:cols w:space="720"/>
          <w:docGrid w:linePitch="360"/>
        </w:sectPr>
      </w:pPr>
    </w:p>
    <w:p w14:paraId="3084EB93" w14:textId="77777777" w:rsidR="001E383A" w:rsidRPr="002B0BD7" w:rsidRDefault="005D746A"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lastRenderedPageBreak/>
        <w:t>The Committee and Executive</w:t>
      </w:r>
    </w:p>
    <w:p w14:paraId="7FDEEEBA"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At its first meeting after the Annual General Meeting in each year the Committee shall appoint an Executive </w:t>
      </w:r>
      <w:r w:rsidR="00DE06C9" w:rsidRPr="002B0BD7">
        <w:rPr>
          <w:rFonts w:ascii="Arial" w:hAnsi="Arial" w:cs="Arial"/>
          <w:bCs/>
          <w:color w:val="000000" w:themeColor="text1"/>
        </w:rPr>
        <w:t>consisting</w:t>
      </w:r>
      <w:r w:rsidRPr="002B0BD7">
        <w:rPr>
          <w:rFonts w:ascii="Arial" w:hAnsi="Arial" w:cs="Arial"/>
          <w:bCs/>
          <w:color w:val="000000" w:themeColor="text1"/>
        </w:rPr>
        <w:t xml:space="preserve"> of a Chairperson, </w:t>
      </w:r>
      <w:r w:rsidR="00A430A6" w:rsidRPr="002B0BD7">
        <w:rPr>
          <w:rFonts w:ascii="Arial" w:hAnsi="Arial" w:cs="Arial"/>
          <w:bCs/>
          <w:color w:val="000000" w:themeColor="text1"/>
        </w:rPr>
        <w:t xml:space="preserve">Vice Chairperson and Secretary </w:t>
      </w:r>
      <w:r w:rsidRPr="002B0BD7">
        <w:rPr>
          <w:rFonts w:ascii="Arial" w:hAnsi="Arial" w:cs="Arial"/>
          <w:bCs/>
          <w:color w:val="000000" w:themeColor="text1"/>
        </w:rPr>
        <w:t xml:space="preserve">to </w:t>
      </w:r>
      <w:r w:rsidR="00A430A6" w:rsidRPr="002B0BD7">
        <w:rPr>
          <w:rFonts w:ascii="Arial" w:hAnsi="Arial" w:cs="Arial"/>
          <w:bCs/>
          <w:color w:val="000000" w:themeColor="text1"/>
        </w:rPr>
        <w:t>whom</w:t>
      </w:r>
      <w:r w:rsidRPr="002B0BD7">
        <w:rPr>
          <w:rFonts w:ascii="Arial" w:hAnsi="Arial" w:cs="Arial"/>
          <w:bCs/>
          <w:color w:val="000000" w:themeColor="text1"/>
        </w:rPr>
        <w:t xml:space="preserve"> it may delegate any or all of its powers as it from time to time decide.</w:t>
      </w:r>
      <w:r w:rsidR="00A430A6" w:rsidRPr="002B0BD7">
        <w:rPr>
          <w:rFonts w:ascii="Arial" w:hAnsi="Arial" w:cs="Arial"/>
          <w:bCs/>
          <w:color w:val="000000" w:themeColor="text1"/>
        </w:rPr>
        <w:t xml:space="preserve"> Where the Practice provides secretarial support at meetings (paid for by funding obtained by the PPG) the Committee post of Secretary will not be filled.</w:t>
      </w:r>
    </w:p>
    <w:p w14:paraId="2679558D" w14:textId="77777777" w:rsidR="001E383A" w:rsidRPr="002B0BD7" w:rsidRDefault="001E383A" w:rsidP="005D746A">
      <w:pPr>
        <w:rPr>
          <w:rFonts w:ascii="Arial" w:hAnsi="Arial" w:cs="Arial"/>
          <w:bCs/>
          <w:color w:val="000000" w:themeColor="text1"/>
        </w:rPr>
      </w:pPr>
    </w:p>
    <w:p w14:paraId="17D3BEFE" w14:textId="77777777" w:rsidR="006B2CC0"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The Committee </w:t>
      </w:r>
      <w:r w:rsidR="00A430A6" w:rsidRPr="002B0BD7">
        <w:rPr>
          <w:rFonts w:ascii="Arial" w:hAnsi="Arial" w:cs="Arial"/>
          <w:bCs/>
          <w:color w:val="000000" w:themeColor="text1"/>
        </w:rPr>
        <w:t>may</w:t>
      </w:r>
      <w:r w:rsidRPr="002B0BD7">
        <w:rPr>
          <w:rFonts w:ascii="Arial" w:hAnsi="Arial" w:cs="Arial"/>
          <w:bCs/>
          <w:color w:val="000000" w:themeColor="text1"/>
        </w:rPr>
        <w:t xml:space="preserve"> co-opt members provided that the total number</w:t>
      </w:r>
      <w:r w:rsidR="00DE06C9" w:rsidRPr="002B0BD7">
        <w:rPr>
          <w:rFonts w:ascii="Arial" w:hAnsi="Arial" w:cs="Arial"/>
          <w:bCs/>
          <w:color w:val="000000" w:themeColor="text1"/>
        </w:rPr>
        <w:t xml:space="preserve"> </w:t>
      </w:r>
      <w:r w:rsidRPr="002B0BD7">
        <w:rPr>
          <w:rFonts w:ascii="Arial" w:hAnsi="Arial" w:cs="Arial"/>
          <w:bCs/>
          <w:color w:val="000000" w:themeColor="text1"/>
        </w:rPr>
        <w:t xml:space="preserve">of co-opted members does not exceed one half of the total of elected members </w:t>
      </w:r>
    </w:p>
    <w:p w14:paraId="3152D5AA" w14:textId="77777777" w:rsidR="001E383A" w:rsidRPr="002B0BD7" w:rsidRDefault="001E383A" w:rsidP="005D746A">
      <w:pPr>
        <w:rPr>
          <w:rFonts w:ascii="Arial" w:hAnsi="Arial" w:cs="Arial"/>
          <w:bCs/>
          <w:color w:val="000000" w:themeColor="text1"/>
        </w:rPr>
      </w:pPr>
    </w:p>
    <w:p w14:paraId="51DBA7DC"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All members of the Committee and Executive shall retire annually at the Annual General Meeting but shall be eligible to be elected or co-opted again.  </w:t>
      </w:r>
    </w:p>
    <w:p w14:paraId="72C3793D" w14:textId="77777777" w:rsidR="00625B6C" w:rsidRPr="002B0BD7" w:rsidRDefault="00625B6C" w:rsidP="005D746A">
      <w:pPr>
        <w:ind w:left="360"/>
        <w:rPr>
          <w:rFonts w:ascii="Arial" w:hAnsi="Arial" w:cs="Arial"/>
          <w:bCs/>
          <w:color w:val="000000" w:themeColor="text1"/>
        </w:rPr>
      </w:pPr>
    </w:p>
    <w:p w14:paraId="500EFC97" w14:textId="77777777" w:rsidR="00625B6C" w:rsidRPr="002B0BD7" w:rsidRDefault="00625B6C" w:rsidP="00625B6C">
      <w:pPr>
        <w:ind w:left="360"/>
        <w:rPr>
          <w:rFonts w:ascii="Arial" w:hAnsi="Arial" w:cs="Arial"/>
          <w:bCs/>
          <w:color w:val="000000" w:themeColor="text1"/>
        </w:rPr>
      </w:pPr>
      <w:r w:rsidRPr="002B0BD7">
        <w:rPr>
          <w:rFonts w:ascii="Arial" w:hAnsi="Arial" w:cs="Arial"/>
          <w:bCs/>
          <w:color w:val="000000" w:themeColor="text1"/>
        </w:rPr>
        <w:t xml:space="preserve">The PPG will work without distinction of gender, race, colour or sexual orientation.  The group shall at all times respect diversity and will be committed to the principles contained within the Equality Act 2010. The group shall be non-partisan and non-sectarian. </w:t>
      </w:r>
    </w:p>
    <w:p w14:paraId="69FD0831" w14:textId="77777777" w:rsidR="001E383A" w:rsidRPr="002B0BD7" w:rsidRDefault="001E383A" w:rsidP="005D746A">
      <w:pPr>
        <w:rPr>
          <w:rFonts w:ascii="Arial" w:hAnsi="Arial" w:cs="Arial"/>
          <w:bCs/>
          <w:color w:val="000000" w:themeColor="text1"/>
          <w:u w:val="single"/>
        </w:rPr>
      </w:pPr>
    </w:p>
    <w:p w14:paraId="2B3029C0" w14:textId="77777777" w:rsidR="001E383A" w:rsidRPr="002B0BD7" w:rsidRDefault="00346CC4"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Voting</w:t>
      </w:r>
    </w:p>
    <w:p w14:paraId="71BE7E71" w14:textId="3E5AE859" w:rsidR="001E383A" w:rsidRPr="002B0BD7" w:rsidRDefault="00A430A6" w:rsidP="005D746A">
      <w:pPr>
        <w:ind w:left="360"/>
        <w:rPr>
          <w:rFonts w:ascii="Arial" w:hAnsi="Arial" w:cs="Arial"/>
          <w:bCs/>
          <w:color w:val="000000" w:themeColor="text1"/>
        </w:rPr>
      </w:pPr>
      <w:r w:rsidRPr="002B0BD7">
        <w:rPr>
          <w:rFonts w:ascii="Arial" w:hAnsi="Arial" w:cs="Arial"/>
          <w:bCs/>
          <w:color w:val="000000" w:themeColor="text1"/>
        </w:rPr>
        <w:t>Decisions required</w:t>
      </w:r>
      <w:r w:rsidR="001E383A" w:rsidRPr="002B0BD7">
        <w:rPr>
          <w:rFonts w:ascii="Arial" w:hAnsi="Arial" w:cs="Arial"/>
          <w:bCs/>
          <w:color w:val="000000" w:themeColor="text1"/>
        </w:rPr>
        <w:t xml:space="preserve"> at any meeting shall be decided by a simple majority of those </w:t>
      </w:r>
      <w:r w:rsidR="00DE06C9" w:rsidRPr="002B0BD7">
        <w:rPr>
          <w:rFonts w:ascii="Arial" w:hAnsi="Arial" w:cs="Arial"/>
          <w:bCs/>
          <w:color w:val="000000" w:themeColor="text1"/>
        </w:rPr>
        <w:t xml:space="preserve">who are </w:t>
      </w:r>
      <w:r w:rsidR="001E383A" w:rsidRPr="002B0BD7">
        <w:rPr>
          <w:rFonts w:ascii="Arial" w:hAnsi="Arial" w:cs="Arial"/>
          <w:bCs/>
          <w:color w:val="000000" w:themeColor="text1"/>
        </w:rPr>
        <w:t xml:space="preserve">present and </w:t>
      </w:r>
      <w:r w:rsidR="00DE06C9" w:rsidRPr="002B0BD7">
        <w:rPr>
          <w:rFonts w:ascii="Arial" w:hAnsi="Arial" w:cs="Arial"/>
          <w:bCs/>
          <w:color w:val="000000" w:themeColor="text1"/>
        </w:rPr>
        <w:t>entitled</w:t>
      </w:r>
      <w:r w:rsidR="001E383A" w:rsidRPr="002B0BD7">
        <w:rPr>
          <w:rFonts w:ascii="Arial" w:hAnsi="Arial" w:cs="Arial"/>
          <w:bCs/>
          <w:color w:val="000000" w:themeColor="text1"/>
        </w:rPr>
        <w:t xml:space="preserve"> to</w:t>
      </w:r>
      <w:r w:rsidR="00DE06C9" w:rsidRPr="002B0BD7">
        <w:rPr>
          <w:rFonts w:ascii="Arial" w:hAnsi="Arial" w:cs="Arial"/>
          <w:bCs/>
          <w:color w:val="000000" w:themeColor="text1"/>
        </w:rPr>
        <w:t xml:space="preserve"> vote</w:t>
      </w:r>
      <w:r w:rsidR="001E383A" w:rsidRPr="002B0BD7">
        <w:rPr>
          <w:rFonts w:ascii="Arial" w:hAnsi="Arial" w:cs="Arial"/>
          <w:bCs/>
          <w:color w:val="000000" w:themeColor="text1"/>
        </w:rPr>
        <w:t xml:space="preserve">.  No member shall exercise more than one vote.  In case of </w:t>
      </w:r>
      <w:r w:rsidR="00DE06C9" w:rsidRPr="002B0BD7">
        <w:rPr>
          <w:rFonts w:ascii="Arial" w:hAnsi="Arial" w:cs="Arial"/>
          <w:bCs/>
          <w:color w:val="000000" w:themeColor="text1"/>
        </w:rPr>
        <w:t xml:space="preserve">a </w:t>
      </w:r>
      <w:r w:rsidR="006A3F1B" w:rsidRPr="002B0BD7">
        <w:rPr>
          <w:rFonts w:ascii="Arial" w:hAnsi="Arial" w:cs="Arial"/>
          <w:bCs/>
          <w:color w:val="000000" w:themeColor="text1"/>
        </w:rPr>
        <w:t>tied vote</w:t>
      </w:r>
      <w:r w:rsidR="001E383A" w:rsidRPr="002B0BD7">
        <w:rPr>
          <w:rFonts w:ascii="Arial" w:hAnsi="Arial" w:cs="Arial"/>
          <w:bCs/>
          <w:color w:val="000000" w:themeColor="text1"/>
        </w:rPr>
        <w:t xml:space="preserve"> the person chairing the meeting shall have a second or casting vote.</w:t>
      </w:r>
      <w:r w:rsidRPr="002B0BD7">
        <w:rPr>
          <w:rFonts w:ascii="Arial" w:hAnsi="Arial" w:cs="Arial"/>
          <w:bCs/>
          <w:color w:val="000000" w:themeColor="text1"/>
        </w:rPr>
        <w:t xml:space="preserve"> Co-opted members who are a patient at the practice shall have an equal vote on Committee with the elected members.  </w:t>
      </w:r>
    </w:p>
    <w:p w14:paraId="3405B122" w14:textId="77777777" w:rsidR="001E383A" w:rsidRPr="002B0BD7" w:rsidRDefault="001E383A" w:rsidP="005D746A">
      <w:pPr>
        <w:rPr>
          <w:rFonts w:ascii="Arial" w:hAnsi="Arial" w:cs="Arial"/>
          <w:bCs/>
          <w:color w:val="000000" w:themeColor="text1"/>
        </w:rPr>
      </w:pPr>
    </w:p>
    <w:p w14:paraId="59693766" w14:textId="77777777" w:rsidR="001E383A" w:rsidRPr="002B0BD7" w:rsidRDefault="00346CC4"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Quorum</w:t>
      </w:r>
    </w:p>
    <w:p w14:paraId="347F19EC" w14:textId="4A94FBDF"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One third of Committee members shall form a quorum at meetings of the </w:t>
      </w:r>
      <w:r w:rsidR="00A430A6" w:rsidRPr="002B0BD7">
        <w:rPr>
          <w:rFonts w:ascii="Arial" w:hAnsi="Arial" w:cs="Arial"/>
          <w:bCs/>
          <w:color w:val="000000" w:themeColor="text1"/>
        </w:rPr>
        <w:t xml:space="preserve">Committee. </w:t>
      </w:r>
      <w:r w:rsidR="002B0BD7">
        <w:rPr>
          <w:rFonts w:ascii="Arial" w:hAnsi="Arial" w:cs="Arial"/>
          <w:bCs/>
          <w:color w:val="000000" w:themeColor="text1"/>
        </w:rPr>
        <w:t>F</w:t>
      </w:r>
      <w:r w:rsidR="00C86A1E" w:rsidRPr="002B0BD7">
        <w:rPr>
          <w:rFonts w:ascii="Arial" w:hAnsi="Arial" w:cs="Arial"/>
          <w:bCs/>
          <w:color w:val="000000" w:themeColor="text1"/>
        </w:rPr>
        <w:t>our</w:t>
      </w:r>
      <w:r w:rsidRPr="002B0BD7">
        <w:rPr>
          <w:rFonts w:ascii="Arial" w:hAnsi="Arial" w:cs="Arial"/>
          <w:bCs/>
          <w:color w:val="000000" w:themeColor="text1"/>
        </w:rPr>
        <w:t xml:space="preserve"> members shall form a quorum at Annual General meetings.</w:t>
      </w:r>
    </w:p>
    <w:p w14:paraId="0B1252B9" w14:textId="77777777" w:rsidR="001E383A" w:rsidRPr="002B0BD7" w:rsidRDefault="001E383A" w:rsidP="005D746A">
      <w:pPr>
        <w:rPr>
          <w:rFonts w:ascii="Arial" w:hAnsi="Arial" w:cs="Arial"/>
          <w:bCs/>
          <w:color w:val="000000" w:themeColor="text1"/>
        </w:rPr>
      </w:pPr>
    </w:p>
    <w:p w14:paraId="58FC2A78" w14:textId="77777777" w:rsidR="001E383A" w:rsidRPr="002B0BD7" w:rsidRDefault="00614E00"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Minutes</w:t>
      </w:r>
    </w:p>
    <w:p w14:paraId="5CF61E53" w14:textId="5B8B5698"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Minutes shall be kept</w:t>
      </w:r>
      <w:r w:rsidR="00BE490F" w:rsidRPr="002B0BD7">
        <w:rPr>
          <w:rFonts w:ascii="Arial" w:hAnsi="Arial" w:cs="Arial"/>
          <w:bCs/>
          <w:color w:val="000000" w:themeColor="text1"/>
        </w:rPr>
        <w:t>,</w:t>
      </w:r>
      <w:r w:rsidRPr="002B0BD7">
        <w:rPr>
          <w:rFonts w:ascii="Arial" w:hAnsi="Arial" w:cs="Arial"/>
          <w:bCs/>
          <w:color w:val="000000" w:themeColor="text1"/>
        </w:rPr>
        <w:t xml:space="preserve"> and </w:t>
      </w:r>
      <w:r w:rsidR="00BE490F" w:rsidRPr="002B0BD7">
        <w:rPr>
          <w:rFonts w:ascii="Arial" w:hAnsi="Arial" w:cs="Arial"/>
          <w:bCs/>
          <w:color w:val="000000" w:themeColor="text1"/>
        </w:rPr>
        <w:t>a</w:t>
      </w:r>
      <w:r w:rsidRPr="002B0BD7">
        <w:rPr>
          <w:rFonts w:ascii="Arial" w:hAnsi="Arial" w:cs="Arial"/>
          <w:bCs/>
          <w:color w:val="000000" w:themeColor="text1"/>
        </w:rPr>
        <w:t xml:space="preserve"> Secretary shall enter a record of all proceedings and resolutions.</w:t>
      </w:r>
      <w:r w:rsidR="00A430A6" w:rsidRPr="002B0BD7">
        <w:rPr>
          <w:rFonts w:ascii="Arial" w:hAnsi="Arial" w:cs="Arial"/>
          <w:bCs/>
          <w:color w:val="000000" w:themeColor="text1"/>
        </w:rPr>
        <w:t xml:space="preserve"> </w:t>
      </w:r>
    </w:p>
    <w:p w14:paraId="68F64319" w14:textId="77777777" w:rsidR="001E383A" w:rsidRPr="002B0BD7" w:rsidRDefault="001E383A" w:rsidP="005D746A">
      <w:pPr>
        <w:rPr>
          <w:rFonts w:ascii="Arial" w:hAnsi="Arial" w:cs="Arial"/>
          <w:bCs/>
          <w:color w:val="000000" w:themeColor="text1"/>
        </w:rPr>
      </w:pPr>
    </w:p>
    <w:p w14:paraId="4A78F3F8" w14:textId="77777777" w:rsidR="001E383A" w:rsidRPr="002B0BD7" w:rsidRDefault="00614E00" w:rsidP="005D746A">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Dissolution</w:t>
      </w:r>
    </w:p>
    <w:p w14:paraId="1D343B6D"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If the Committee decides at any time that on any grounds it is necessary to dissolve the Group it shall call a Special General Meeting.</w:t>
      </w:r>
    </w:p>
    <w:p w14:paraId="77D87F43" w14:textId="77777777" w:rsidR="001E383A" w:rsidRPr="002B0BD7" w:rsidRDefault="001E383A" w:rsidP="005D746A">
      <w:pPr>
        <w:rPr>
          <w:rFonts w:ascii="Arial" w:hAnsi="Arial" w:cs="Arial"/>
          <w:bCs/>
          <w:color w:val="000000" w:themeColor="text1"/>
        </w:rPr>
      </w:pPr>
    </w:p>
    <w:p w14:paraId="47973629" w14:textId="77777777" w:rsidR="001E383A" w:rsidRPr="002B0BD7" w:rsidRDefault="00614E00" w:rsidP="00614E00">
      <w:pPr>
        <w:numPr>
          <w:ilvl w:val="0"/>
          <w:numId w:val="4"/>
        </w:numPr>
        <w:rPr>
          <w:rFonts w:ascii="Arial" w:hAnsi="Arial" w:cs="Arial"/>
          <w:bCs/>
          <w:color w:val="000000" w:themeColor="text1"/>
          <w:u w:val="single"/>
        </w:rPr>
      </w:pPr>
      <w:r w:rsidRPr="002B0BD7">
        <w:rPr>
          <w:rFonts w:ascii="Arial" w:hAnsi="Arial" w:cs="Arial"/>
          <w:bCs/>
          <w:color w:val="000000" w:themeColor="text1"/>
          <w:u w:val="single"/>
        </w:rPr>
        <w:t xml:space="preserve"> Alterations to the Constitution</w:t>
      </w:r>
    </w:p>
    <w:p w14:paraId="0F059073" w14:textId="77777777"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Any proposal to alter this constitution must be delivered in writing to the Secretary not less than 14 days before the date of the meeting at which it is first to be considered and shall be advertised together with the date of the meeting.  An alteration will require the approval of a two thirds majority of </w:t>
      </w:r>
      <w:r w:rsidR="0030521A" w:rsidRPr="002B0BD7">
        <w:rPr>
          <w:rFonts w:ascii="Arial" w:hAnsi="Arial" w:cs="Arial"/>
          <w:bCs/>
          <w:color w:val="000000" w:themeColor="text1"/>
        </w:rPr>
        <w:t>Committee</w:t>
      </w:r>
      <w:r w:rsidRPr="002B0BD7">
        <w:rPr>
          <w:rFonts w:ascii="Arial" w:hAnsi="Arial" w:cs="Arial"/>
          <w:bCs/>
          <w:color w:val="000000" w:themeColor="text1"/>
        </w:rPr>
        <w:t xml:space="preserve"> members or a simple majority of those voting at the Annual General Meeting.  Notice of such meeting must be given in accordance with normal procedures.</w:t>
      </w:r>
    </w:p>
    <w:p w14:paraId="63833F2D" w14:textId="77777777" w:rsidR="001E383A" w:rsidRPr="002B0BD7" w:rsidRDefault="001E383A" w:rsidP="005D746A">
      <w:pPr>
        <w:rPr>
          <w:rFonts w:ascii="Arial" w:hAnsi="Arial" w:cs="Arial"/>
          <w:bCs/>
          <w:color w:val="000000" w:themeColor="text1"/>
        </w:rPr>
      </w:pPr>
    </w:p>
    <w:p w14:paraId="3D1B926A" w14:textId="70197F95" w:rsidR="001E383A" w:rsidRPr="002B0BD7" w:rsidRDefault="001E383A" w:rsidP="005D746A">
      <w:pPr>
        <w:ind w:left="360"/>
        <w:rPr>
          <w:rFonts w:ascii="Arial" w:hAnsi="Arial" w:cs="Arial"/>
          <w:bCs/>
          <w:color w:val="000000" w:themeColor="text1"/>
        </w:rPr>
      </w:pPr>
      <w:r w:rsidRPr="002B0BD7">
        <w:rPr>
          <w:rFonts w:ascii="Arial" w:hAnsi="Arial" w:cs="Arial"/>
          <w:bCs/>
          <w:color w:val="000000" w:themeColor="text1"/>
        </w:rPr>
        <w:t xml:space="preserve">This </w:t>
      </w:r>
      <w:r w:rsidR="00416799" w:rsidRPr="002B0BD7">
        <w:rPr>
          <w:rFonts w:ascii="Arial" w:hAnsi="Arial" w:cs="Arial"/>
          <w:bCs/>
          <w:color w:val="000000" w:themeColor="text1"/>
        </w:rPr>
        <w:t xml:space="preserve">revised </w:t>
      </w:r>
      <w:r w:rsidRPr="002B0BD7">
        <w:rPr>
          <w:rFonts w:ascii="Arial" w:hAnsi="Arial" w:cs="Arial"/>
          <w:bCs/>
          <w:color w:val="000000" w:themeColor="text1"/>
        </w:rPr>
        <w:t xml:space="preserve">constitution was adopted as the Constitution of the Oldwood </w:t>
      </w:r>
      <w:r w:rsidR="0030521A" w:rsidRPr="002B0BD7">
        <w:rPr>
          <w:rFonts w:ascii="Arial" w:hAnsi="Arial" w:cs="Arial"/>
          <w:bCs/>
          <w:color w:val="000000" w:themeColor="text1"/>
        </w:rPr>
        <w:t>Surgery</w:t>
      </w:r>
      <w:r w:rsidR="00416799" w:rsidRPr="002B0BD7">
        <w:rPr>
          <w:rFonts w:ascii="Arial" w:hAnsi="Arial" w:cs="Arial"/>
          <w:bCs/>
          <w:color w:val="000000" w:themeColor="text1"/>
        </w:rPr>
        <w:t xml:space="preserve"> PPG at a meeting of the</w:t>
      </w:r>
      <w:r w:rsidRPr="002B0BD7">
        <w:rPr>
          <w:rFonts w:ascii="Arial" w:hAnsi="Arial" w:cs="Arial"/>
          <w:bCs/>
          <w:color w:val="000000" w:themeColor="text1"/>
        </w:rPr>
        <w:t xml:space="preserve"> Committee at Oldwood Surgery on </w:t>
      </w:r>
      <w:r w:rsidR="00E33457">
        <w:rPr>
          <w:rFonts w:ascii="Arial" w:hAnsi="Arial" w:cs="Arial"/>
          <w:bCs/>
          <w:color w:val="000000" w:themeColor="text1"/>
        </w:rPr>
        <w:t>10</w:t>
      </w:r>
      <w:r w:rsidR="00E33457" w:rsidRPr="00E33457">
        <w:rPr>
          <w:rFonts w:ascii="Arial" w:hAnsi="Arial" w:cs="Arial"/>
          <w:bCs/>
          <w:color w:val="000000" w:themeColor="text1"/>
          <w:vertAlign w:val="superscript"/>
        </w:rPr>
        <w:t>th</w:t>
      </w:r>
      <w:r w:rsidR="00E33457">
        <w:rPr>
          <w:rFonts w:ascii="Arial" w:hAnsi="Arial" w:cs="Arial"/>
          <w:bCs/>
          <w:color w:val="000000" w:themeColor="text1"/>
        </w:rPr>
        <w:t xml:space="preserve"> September 2018</w:t>
      </w:r>
      <w:r w:rsidRPr="002B0BD7">
        <w:rPr>
          <w:rFonts w:ascii="Arial" w:hAnsi="Arial" w:cs="Arial"/>
          <w:bCs/>
          <w:color w:val="000000" w:themeColor="text1"/>
        </w:rPr>
        <w:t>.</w:t>
      </w:r>
    </w:p>
    <w:p w14:paraId="65CCCA04" w14:textId="77777777" w:rsidR="001E383A" w:rsidRPr="002B0BD7" w:rsidRDefault="001E383A" w:rsidP="005D746A">
      <w:pPr>
        <w:rPr>
          <w:rFonts w:ascii="Arial" w:hAnsi="Arial" w:cs="Arial"/>
          <w:bCs/>
          <w:color w:val="000000" w:themeColor="text1"/>
        </w:rPr>
      </w:pPr>
    </w:p>
    <w:p w14:paraId="34BF052E" w14:textId="3E931712" w:rsidR="001E383A" w:rsidRPr="002B0BD7" w:rsidRDefault="00E94B2B" w:rsidP="005D746A">
      <w:pPr>
        <w:ind w:left="360"/>
        <w:rPr>
          <w:rFonts w:ascii="Arial" w:hAnsi="Arial" w:cs="Arial"/>
          <w:bCs/>
          <w:color w:val="000000" w:themeColor="text1"/>
        </w:rPr>
      </w:pPr>
      <w:r>
        <w:rPr>
          <w:rFonts w:ascii="Arial" w:hAnsi="Arial" w:cs="Arial"/>
          <w:bCs/>
          <w:color w:val="000000" w:themeColor="text1"/>
        </w:rPr>
        <w:t xml:space="preserve">Signed </w:t>
      </w:r>
      <w:r w:rsidR="001E383A" w:rsidRPr="002B0BD7">
        <w:rPr>
          <w:rFonts w:ascii="Arial" w:hAnsi="Arial" w:cs="Arial"/>
          <w:bCs/>
          <w:color w:val="000000" w:themeColor="text1"/>
        </w:rPr>
        <w:t>Chairperson</w:t>
      </w:r>
      <w:r>
        <w:rPr>
          <w:rFonts w:ascii="Arial" w:hAnsi="Arial" w:cs="Arial"/>
          <w:bCs/>
          <w:color w:val="000000" w:themeColor="text1"/>
        </w:rPr>
        <w:t xml:space="preserve">: </w:t>
      </w:r>
      <w:r>
        <w:rPr>
          <w:rFonts w:ascii="Arial" w:hAnsi="Arial" w:cs="Arial"/>
          <w:bCs/>
          <w:color w:val="000000" w:themeColor="text1"/>
        </w:rPr>
        <w:tab/>
      </w:r>
      <w:r>
        <w:rPr>
          <w:rFonts w:ascii="Arial" w:hAnsi="Arial" w:cs="Arial"/>
          <w:bCs/>
          <w:color w:val="000000" w:themeColor="text1"/>
        </w:rPr>
        <w:tab/>
      </w:r>
      <w:r w:rsidRPr="00E94B2B">
        <w:rPr>
          <w:rFonts w:ascii="Lucida Handwriting" w:hAnsi="Lucida Handwriting" w:cs="Arial"/>
          <w:bCs/>
          <w:color w:val="000000" w:themeColor="text1"/>
        </w:rPr>
        <w:t>Mr Geoffrey Thomas</w:t>
      </w:r>
      <w:r>
        <w:rPr>
          <w:rFonts w:ascii="Arial" w:hAnsi="Arial" w:cs="Arial"/>
          <w:bCs/>
          <w:color w:val="000000" w:themeColor="text1"/>
        </w:rPr>
        <w:t xml:space="preserve"> </w:t>
      </w:r>
    </w:p>
    <w:sectPr w:rsidR="001E383A" w:rsidRPr="002B0BD7" w:rsidSect="002F48C7">
      <w:pgSz w:w="11906" w:h="16838"/>
      <w:pgMar w:top="336" w:right="1134" w:bottom="29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8004" w14:textId="77777777" w:rsidR="00D60ED6" w:rsidRDefault="00D60ED6" w:rsidP="002F48C7">
      <w:r>
        <w:separator/>
      </w:r>
    </w:p>
  </w:endnote>
  <w:endnote w:type="continuationSeparator" w:id="0">
    <w:p w14:paraId="099D70E1" w14:textId="77777777" w:rsidR="00D60ED6" w:rsidRDefault="00D60ED6" w:rsidP="002F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A197" w14:textId="77777777" w:rsidR="002F48C7" w:rsidRDefault="002F4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1B63" w14:textId="77777777" w:rsidR="002F48C7" w:rsidRDefault="002F4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7D30" w14:textId="77777777" w:rsidR="002F48C7" w:rsidRDefault="002F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D9B7" w14:textId="77777777" w:rsidR="00D60ED6" w:rsidRDefault="00D60ED6" w:rsidP="002F48C7">
      <w:r>
        <w:separator/>
      </w:r>
    </w:p>
  </w:footnote>
  <w:footnote w:type="continuationSeparator" w:id="0">
    <w:p w14:paraId="1F804F9E" w14:textId="77777777" w:rsidR="00D60ED6" w:rsidRDefault="00D60ED6" w:rsidP="002F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4EEF" w14:textId="55C1B387" w:rsidR="002F48C7" w:rsidRDefault="002F4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D550" w14:textId="03112FBE" w:rsidR="002F48C7" w:rsidRDefault="002F4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1314" w14:textId="11F74293" w:rsidR="002F48C7" w:rsidRDefault="002F4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E80"/>
    <w:multiLevelType w:val="hybridMultilevel"/>
    <w:tmpl w:val="EA56A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D0F1F"/>
    <w:multiLevelType w:val="hybridMultilevel"/>
    <w:tmpl w:val="B6CA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6F2C"/>
    <w:multiLevelType w:val="hybridMultilevel"/>
    <w:tmpl w:val="8C22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33564"/>
    <w:multiLevelType w:val="hybridMultilevel"/>
    <w:tmpl w:val="E9C481AA"/>
    <w:lvl w:ilvl="0" w:tplc="04090001">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4" w15:restartNumberingAfterBreak="0">
    <w:nsid w:val="43B10FB3"/>
    <w:multiLevelType w:val="hybridMultilevel"/>
    <w:tmpl w:val="80D6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F3E44"/>
    <w:multiLevelType w:val="hybridMultilevel"/>
    <w:tmpl w:val="FFC0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A5B7A"/>
    <w:multiLevelType w:val="multilevel"/>
    <w:tmpl w:val="B6CAD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49278E1"/>
    <w:multiLevelType w:val="hybridMultilevel"/>
    <w:tmpl w:val="46DE0350"/>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8" w15:restartNumberingAfterBreak="0">
    <w:nsid w:val="6D9B1A41"/>
    <w:multiLevelType w:val="multilevel"/>
    <w:tmpl w:val="B6CAD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F80021"/>
    <w:multiLevelType w:val="hybridMultilevel"/>
    <w:tmpl w:val="2E98E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9"/>
  </w:num>
  <w:num w:numId="5">
    <w:abstractNumId w:val="0"/>
  </w:num>
  <w:num w:numId="6">
    <w:abstractNumId w:val="1"/>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16"/>
    <w:rsid w:val="00050416"/>
    <w:rsid w:val="0008440C"/>
    <w:rsid w:val="001E2A7F"/>
    <w:rsid w:val="001E383A"/>
    <w:rsid w:val="001F0FBC"/>
    <w:rsid w:val="001F7365"/>
    <w:rsid w:val="002356B9"/>
    <w:rsid w:val="002B0BD7"/>
    <w:rsid w:val="002F48C7"/>
    <w:rsid w:val="0030521A"/>
    <w:rsid w:val="00346CC4"/>
    <w:rsid w:val="00416799"/>
    <w:rsid w:val="00445F4F"/>
    <w:rsid w:val="004B31FE"/>
    <w:rsid w:val="005D746A"/>
    <w:rsid w:val="00614E00"/>
    <w:rsid w:val="00625B6C"/>
    <w:rsid w:val="006A061E"/>
    <w:rsid w:val="006A3F1B"/>
    <w:rsid w:val="006B2CC0"/>
    <w:rsid w:val="006F0F73"/>
    <w:rsid w:val="007D3AD4"/>
    <w:rsid w:val="00883003"/>
    <w:rsid w:val="0089129C"/>
    <w:rsid w:val="008A29C4"/>
    <w:rsid w:val="0091666E"/>
    <w:rsid w:val="00A430A6"/>
    <w:rsid w:val="00AD616C"/>
    <w:rsid w:val="00B26745"/>
    <w:rsid w:val="00BE490F"/>
    <w:rsid w:val="00C71F81"/>
    <w:rsid w:val="00C86A1E"/>
    <w:rsid w:val="00D60ED6"/>
    <w:rsid w:val="00DD30FD"/>
    <w:rsid w:val="00DE06C9"/>
    <w:rsid w:val="00E3153A"/>
    <w:rsid w:val="00E33457"/>
    <w:rsid w:val="00E94B2B"/>
    <w:rsid w:val="00EB0A62"/>
    <w:rsid w:val="00F619FE"/>
    <w:rsid w:val="00F7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3067253"/>
  <w15:docId w15:val="{633B3E8C-E99C-4E17-A15C-254829CE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6A3F1B"/>
    <w:pPr>
      <w:widowControl/>
      <w:suppressAutoHyphens w:val="0"/>
      <w:spacing w:before="100" w:beforeAutospacing="1" w:after="100" w:afterAutospacing="1"/>
    </w:pPr>
    <w:rPr>
      <w:rFonts w:eastAsia="Times New Roman" w:cs="Times New Roman"/>
      <w:kern w:val="0"/>
      <w:lang w:eastAsia="en-US" w:bidi="ar-SA"/>
    </w:rPr>
  </w:style>
  <w:style w:type="character" w:styleId="CommentReference">
    <w:name w:val="annotation reference"/>
    <w:uiPriority w:val="99"/>
    <w:semiHidden/>
    <w:unhideWhenUsed/>
    <w:rsid w:val="0089129C"/>
    <w:rPr>
      <w:sz w:val="16"/>
      <w:szCs w:val="16"/>
    </w:rPr>
  </w:style>
  <w:style w:type="paragraph" w:styleId="CommentText">
    <w:name w:val="annotation text"/>
    <w:basedOn w:val="Normal"/>
    <w:link w:val="CommentTextChar"/>
    <w:uiPriority w:val="99"/>
    <w:semiHidden/>
    <w:unhideWhenUsed/>
    <w:rsid w:val="0089129C"/>
    <w:rPr>
      <w:sz w:val="20"/>
      <w:szCs w:val="18"/>
    </w:rPr>
  </w:style>
  <w:style w:type="character" w:customStyle="1" w:styleId="CommentTextChar">
    <w:name w:val="Comment Text Char"/>
    <w:link w:val="CommentText"/>
    <w:uiPriority w:val="99"/>
    <w:semiHidden/>
    <w:rsid w:val="0089129C"/>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9129C"/>
    <w:rPr>
      <w:b/>
      <w:bCs/>
    </w:rPr>
  </w:style>
  <w:style w:type="character" w:customStyle="1" w:styleId="CommentSubjectChar">
    <w:name w:val="Comment Subject Char"/>
    <w:link w:val="CommentSubject"/>
    <w:uiPriority w:val="99"/>
    <w:semiHidden/>
    <w:rsid w:val="0089129C"/>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89129C"/>
    <w:rPr>
      <w:sz w:val="18"/>
      <w:szCs w:val="16"/>
    </w:rPr>
  </w:style>
  <w:style w:type="character" w:customStyle="1" w:styleId="BalloonTextChar">
    <w:name w:val="Balloon Text Char"/>
    <w:link w:val="BalloonText"/>
    <w:uiPriority w:val="99"/>
    <w:semiHidden/>
    <w:rsid w:val="0089129C"/>
    <w:rPr>
      <w:rFonts w:eastAsia="SimSun" w:cs="Mangal"/>
      <w:kern w:val="1"/>
      <w:sz w:val="18"/>
      <w:szCs w:val="16"/>
      <w:lang w:eastAsia="hi-IN" w:bidi="hi-IN"/>
    </w:rPr>
  </w:style>
  <w:style w:type="paragraph" w:styleId="Header">
    <w:name w:val="header"/>
    <w:basedOn w:val="Normal"/>
    <w:link w:val="HeaderChar"/>
    <w:uiPriority w:val="99"/>
    <w:unhideWhenUsed/>
    <w:rsid w:val="002F48C7"/>
    <w:pPr>
      <w:tabs>
        <w:tab w:val="center" w:pos="4513"/>
        <w:tab w:val="right" w:pos="9026"/>
      </w:tabs>
    </w:pPr>
    <w:rPr>
      <w:szCs w:val="21"/>
    </w:rPr>
  </w:style>
  <w:style w:type="character" w:customStyle="1" w:styleId="HeaderChar">
    <w:name w:val="Header Char"/>
    <w:basedOn w:val="DefaultParagraphFont"/>
    <w:link w:val="Header"/>
    <w:uiPriority w:val="99"/>
    <w:rsid w:val="002F48C7"/>
    <w:rPr>
      <w:rFonts w:eastAsia="SimSun" w:cs="Mangal"/>
      <w:kern w:val="1"/>
      <w:sz w:val="24"/>
      <w:szCs w:val="21"/>
      <w:lang w:eastAsia="hi-IN" w:bidi="hi-IN"/>
    </w:rPr>
  </w:style>
  <w:style w:type="paragraph" w:styleId="Footer">
    <w:name w:val="footer"/>
    <w:basedOn w:val="Normal"/>
    <w:link w:val="FooterChar"/>
    <w:uiPriority w:val="99"/>
    <w:unhideWhenUsed/>
    <w:rsid w:val="002F48C7"/>
    <w:pPr>
      <w:tabs>
        <w:tab w:val="center" w:pos="4513"/>
        <w:tab w:val="right" w:pos="9026"/>
      </w:tabs>
    </w:pPr>
    <w:rPr>
      <w:szCs w:val="21"/>
    </w:rPr>
  </w:style>
  <w:style w:type="character" w:customStyle="1" w:styleId="FooterChar">
    <w:name w:val="Footer Char"/>
    <w:basedOn w:val="DefaultParagraphFont"/>
    <w:link w:val="Footer"/>
    <w:uiPriority w:val="99"/>
    <w:rsid w:val="002F48C7"/>
    <w:rPr>
      <w:rFonts w:eastAsia="SimSun" w:cs="Mangal"/>
      <w:kern w:val="1"/>
      <w:sz w:val="24"/>
      <w:szCs w:val="21"/>
      <w:lang w:eastAsia="hi-IN" w:bidi="hi-IN"/>
    </w:rPr>
  </w:style>
  <w:style w:type="paragraph" w:styleId="Revision">
    <w:name w:val="Revision"/>
    <w:hidden/>
    <w:uiPriority w:val="99"/>
    <w:semiHidden/>
    <w:rsid w:val="002B0BD7"/>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2351">
      <w:bodyDiv w:val="1"/>
      <w:marLeft w:val="0"/>
      <w:marRight w:val="0"/>
      <w:marTop w:val="0"/>
      <w:marBottom w:val="0"/>
      <w:divBdr>
        <w:top w:val="none" w:sz="0" w:space="0" w:color="auto"/>
        <w:left w:val="none" w:sz="0" w:space="0" w:color="auto"/>
        <w:bottom w:val="none" w:sz="0" w:space="0" w:color="auto"/>
        <w:right w:val="none" w:sz="0" w:space="0" w:color="auto"/>
      </w:divBdr>
      <w:divsChild>
        <w:div w:id="156000105">
          <w:marLeft w:val="0"/>
          <w:marRight w:val="0"/>
          <w:marTop w:val="0"/>
          <w:marBottom w:val="0"/>
          <w:divBdr>
            <w:top w:val="none" w:sz="0" w:space="0" w:color="auto"/>
            <w:left w:val="none" w:sz="0" w:space="0" w:color="auto"/>
            <w:bottom w:val="none" w:sz="0" w:space="0" w:color="auto"/>
            <w:right w:val="none" w:sz="0" w:space="0" w:color="auto"/>
          </w:divBdr>
          <w:divsChild>
            <w:div w:id="1448239374">
              <w:marLeft w:val="0"/>
              <w:marRight w:val="0"/>
              <w:marTop w:val="0"/>
              <w:marBottom w:val="0"/>
              <w:divBdr>
                <w:top w:val="none" w:sz="0" w:space="0" w:color="auto"/>
                <w:left w:val="none" w:sz="0" w:space="0" w:color="auto"/>
                <w:bottom w:val="none" w:sz="0" w:space="0" w:color="auto"/>
                <w:right w:val="none" w:sz="0" w:space="0" w:color="auto"/>
              </w:divBdr>
              <w:divsChild>
                <w:div w:id="1872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9888">
      <w:bodyDiv w:val="1"/>
      <w:marLeft w:val="0"/>
      <w:marRight w:val="0"/>
      <w:marTop w:val="0"/>
      <w:marBottom w:val="0"/>
      <w:divBdr>
        <w:top w:val="none" w:sz="0" w:space="0" w:color="auto"/>
        <w:left w:val="none" w:sz="0" w:space="0" w:color="auto"/>
        <w:bottom w:val="none" w:sz="0" w:space="0" w:color="auto"/>
        <w:right w:val="none" w:sz="0" w:space="0" w:color="auto"/>
      </w:divBdr>
      <w:divsChild>
        <w:div w:id="1100445380">
          <w:marLeft w:val="0"/>
          <w:marRight w:val="0"/>
          <w:marTop w:val="0"/>
          <w:marBottom w:val="0"/>
          <w:divBdr>
            <w:top w:val="none" w:sz="0" w:space="0" w:color="auto"/>
            <w:left w:val="none" w:sz="0" w:space="0" w:color="auto"/>
            <w:bottom w:val="none" w:sz="0" w:space="0" w:color="auto"/>
            <w:right w:val="none" w:sz="0" w:space="0" w:color="auto"/>
          </w:divBdr>
          <w:divsChild>
            <w:div w:id="1605379627">
              <w:marLeft w:val="0"/>
              <w:marRight w:val="0"/>
              <w:marTop w:val="0"/>
              <w:marBottom w:val="0"/>
              <w:divBdr>
                <w:top w:val="none" w:sz="0" w:space="0" w:color="auto"/>
                <w:left w:val="none" w:sz="0" w:space="0" w:color="auto"/>
                <w:bottom w:val="none" w:sz="0" w:space="0" w:color="auto"/>
                <w:right w:val="none" w:sz="0" w:space="0" w:color="auto"/>
              </w:divBdr>
              <w:divsChild>
                <w:div w:id="9925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1E46-0C73-4B2C-B71A-164C21FC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Sharman</dc:creator>
  <cp:lastModifiedBy>Looseley Libby (Oldwood Surgery)</cp:lastModifiedBy>
  <cp:revision>4</cp:revision>
  <cp:lastPrinted>2018-12-10T18:56:00Z</cp:lastPrinted>
  <dcterms:created xsi:type="dcterms:W3CDTF">2018-12-10T18:57:00Z</dcterms:created>
  <dcterms:modified xsi:type="dcterms:W3CDTF">2024-03-05T14:49:00Z</dcterms:modified>
</cp:coreProperties>
</file>